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2B0930" w:rsidRPr="002B0930" w:rsidRDefault="00BB305A" w:rsidP="002B0930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B62C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</w:t>
      </w:r>
      <w:r w:rsidR="00B62C6A" w:rsidRPr="00B62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ограниченной ответственностью «Русский проект</w:t>
      </w:r>
      <w:r w:rsidR="00B62C6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94B51" w:rsidRPr="00994B51" w:rsidRDefault="007203E6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03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630DD" w:rsidRPr="002630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B305A" w:rsidRPr="002B0930" w:rsidRDefault="00BB305A" w:rsidP="007203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930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B62C6A">
        <w:rPr>
          <w:rFonts w:ascii="Times New Roman" w:hAnsi="Times New Roman" w:cs="Times New Roman"/>
          <w:sz w:val="28"/>
          <w:szCs w:val="28"/>
        </w:rPr>
        <w:t>от 15.04.2026 № 95</w:t>
      </w:r>
      <w:r w:rsidR="00FE2065" w:rsidRPr="00FE2065">
        <w:rPr>
          <w:rFonts w:ascii="Times New Roman" w:hAnsi="Times New Roman" w:cs="Times New Roman"/>
          <w:sz w:val="28"/>
          <w:szCs w:val="28"/>
        </w:rPr>
        <w:t xml:space="preserve"> «</w:t>
      </w:r>
      <w:r w:rsidR="00B62C6A" w:rsidRPr="00B62C6A">
        <w:rPr>
          <w:rFonts w:ascii="Times New Roman" w:hAnsi="Times New Roman" w:cs="Times New Roman"/>
          <w:sz w:val="28"/>
          <w:szCs w:val="28"/>
        </w:rPr>
        <w:t>О назначении внеплановой выездной проверки общества с ограниченной ответственностью «Русский проек</w:t>
      </w:r>
      <w:r w:rsidR="00B62C6A">
        <w:rPr>
          <w:rFonts w:ascii="Times New Roman" w:hAnsi="Times New Roman" w:cs="Times New Roman"/>
          <w:sz w:val="28"/>
          <w:szCs w:val="28"/>
        </w:rPr>
        <w:t>т</w:t>
      </w:r>
      <w:r w:rsidR="00FE2065" w:rsidRPr="00FE2065">
        <w:rPr>
          <w:rFonts w:ascii="Times New Roman" w:hAnsi="Times New Roman" w:cs="Times New Roman"/>
          <w:sz w:val="28"/>
          <w:szCs w:val="28"/>
        </w:rPr>
        <w:t>»</w:t>
      </w:r>
      <w:r w:rsidR="00A27E87" w:rsidRPr="002B09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B0930">
        <w:rPr>
          <w:rFonts w:ascii="Times New Roman" w:hAnsi="Times New Roman" w:cs="Times New Roman"/>
          <w:sz w:val="28"/>
          <w:szCs w:val="28"/>
        </w:rPr>
        <w:t>проведен</w:t>
      </w:r>
      <w:r w:rsidR="00B433A4" w:rsidRPr="002B0930">
        <w:rPr>
          <w:rFonts w:ascii="Times New Roman" w:hAnsi="Times New Roman" w:cs="Times New Roman"/>
          <w:sz w:val="28"/>
          <w:szCs w:val="28"/>
        </w:rPr>
        <w:t>а</w:t>
      </w:r>
      <w:r w:rsidRPr="002B0930">
        <w:rPr>
          <w:rFonts w:ascii="Times New Roman" w:hAnsi="Times New Roman" w:cs="Times New Roman"/>
          <w:sz w:val="28"/>
          <w:szCs w:val="28"/>
        </w:rPr>
        <w:t xml:space="preserve"> </w:t>
      </w:r>
      <w:r w:rsidR="00B62C6A">
        <w:rPr>
          <w:rFonts w:ascii="Times New Roman" w:hAnsi="Times New Roman" w:cs="Times New Roman"/>
          <w:sz w:val="28"/>
          <w:szCs w:val="28"/>
        </w:rPr>
        <w:t>о</w:t>
      </w:r>
      <w:r w:rsidR="00B62C6A" w:rsidRPr="00B62C6A">
        <w:rPr>
          <w:rFonts w:ascii="Times New Roman" w:hAnsi="Times New Roman" w:cs="Times New Roman"/>
          <w:sz w:val="28"/>
          <w:szCs w:val="28"/>
        </w:rPr>
        <w:t>ценка эффективности финансовых средств, направленных на развитие газовой инфраструктуры в рамках газификации за период 2021 – 2025 годов, а также в рамках подключения газоиспользующего оборудования к сетя</w:t>
      </w:r>
      <w:r w:rsidR="000D6C4C">
        <w:rPr>
          <w:rFonts w:ascii="Times New Roman" w:hAnsi="Times New Roman" w:cs="Times New Roman"/>
          <w:sz w:val="28"/>
          <w:szCs w:val="28"/>
        </w:rPr>
        <w:t>м газораспределения в рамках до</w:t>
      </w:r>
      <w:r w:rsidR="00B62C6A" w:rsidRPr="00B62C6A">
        <w:rPr>
          <w:rFonts w:ascii="Times New Roman" w:hAnsi="Times New Roman" w:cs="Times New Roman"/>
          <w:sz w:val="28"/>
          <w:szCs w:val="28"/>
        </w:rPr>
        <w:t>газификации за период 2025 г., в целях оптимизации и снижения издержек, имея в виду соотношение объема вложенных финансовых средств к объему потребления природного газа</w:t>
      </w:r>
      <w:r w:rsidRPr="002B093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B305A" w:rsidRPr="002B0930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930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B62C6A" w:rsidRPr="00B62C6A">
        <w:rPr>
          <w:rFonts w:ascii="Times New Roman" w:hAnsi="Times New Roman" w:cs="Times New Roman"/>
          <w:sz w:val="28"/>
          <w:szCs w:val="28"/>
        </w:rPr>
        <w:t>2026-ВВ.000.0002-6500.002</w:t>
      </w:r>
      <w:r w:rsidRPr="002B093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Pr="002B0930" w:rsidRDefault="00B433A4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930">
        <w:rPr>
          <w:rFonts w:ascii="Times New Roman" w:hAnsi="Times New Roman" w:cs="Times New Roman"/>
          <w:sz w:val="28"/>
          <w:szCs w:val="28"/>
        </w:rPr>
        <w:t>Проверяемый</w:t>
      </w:r>
      <w:r w:rsidR="00A44424" w:rsidRPr="002B0930">
        <w:rPr>
          <w:rFonts w:ascii="Times New Roman" w:hAnsi="Times New Roman" w:cs="Times New Roman"/>
          <w:sz w:val="28"/>
          <w:szCs w:val="28"/>
        </w:rPr>
        <w:t xml:space="preserve"> </w:t>
      </w:r>
      <w:r w:rsidR="00BB305A" w:rsidRPr="002B0930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B62C6A">
        <w:rPr>
          <w:rFonts w:ascii="Times New Roman" w:hAnsi="Times New Roman" w:cs="Times New Roman"/>
          <w:sz w:val="28"/>
          <w:szCs w:val="28"/>
        </w:rPr>
        <w:t>2021</w:t>
      </w:r>
      <w:r w:rsidR="00DD4A27">
        <w:rPr>
          <w:rFonts w:ascii="Times New Roman" w:hAnsi="Times New Roman" w:cs="Times New Roman"/>
          <w:sz w:val="28"/>
          <w:szCs w:val="28"/>
        </w:rPr>
        <w:t xml:space="preserve"> - 2025 годы</w:t>
      </w:r>
      <w:r w:rsidR="00994B51" w:rsidRPr="002B0930">
        <w:rPr>
          <w:rFonts w:ascii="Times New Roman" w:hAnsi="Times New Roman" w:cs="Times New Roman"/>
          <w:sz w:val="28"/>
          <w:szCs w:val="28"/>
        </w:rPr>
        <w:t>.</w:t>
      </w:r>
    </w:p>
    <w:p w:rsidR="002B0930" w:rsidRPr="002B0930" w:rsidRDefault="00A52CDF" w:rsidP="00A52C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FBF">
        <w:rPr>
          <w:rFonts w:ascii="Times New Roman" w:hAnsi="Times New Roman" w:cs="Times New Roman"/>
          <w:sz w:val="28"/>
          <w:szCs w:val="28"/>
        </w:rPr>
        <w:t>В ходе контрольного мероприятия установлен</w:t>
      </w:r>
      <w:r w:rsidR="00194091" w:rsidRPr="00B01FBF">
        <w:rPr>
          <w:rFonts w:ascii="Times New Roman" w:hAnsi="Times New Roman" w:cs="Times New Roman"/>
          <w:sz w:val="28"/>
          <w:szCs w:val="28"/>
        </w:rPr>
        <w:t>о нарушение</w:t>
      </w:r>
      <w:r w:rsidR="00DC3022">
        <w:rPr>
          <w:rFonts w:ascii="Times New Roman" w:hAnsi="Times New Roman" w:cs="Times New Roman"/>
          <w:sz w:val="28"/>
          <w:szCs w:val="28"/>
        </w:rPr>
        <w:t xml:space="preserve"> условий</w:t>
      </w:r>
      <w:bookmarkStart w:id="0" w:name="_GoBack"/>
      <w:bookmarkEnd w:id="0"/>
      <w:r w:rsidR="00401110" w:rsidRPr="00B01FBF">
        <w:rPr>
          <w:rFonts w:ascii="Times New Roman" w:hAnsi="Times New Roman" w:cs="Times New Roman"/>
          <w:sz w:val="28"/>
          <w:szCs w:val="28"/>
        </w:rPr>
        <w:t xml:space="preserve"> </w:t>
      </w:r>
      <w:r w:rsidR="00B01FBF"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договора</w:t>
      </w:r>
      <w:r w:rsidR="004011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2B0930" w:rsidRPr="002B09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305A" w:rsidRDefault="008E6C40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C4E"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</w:t>
      </w:r>
      <w:r w:rsidR="00EC57A1">
        <w:rPr>
          <w:rFonts w:ascii="Times New Roman" w:hAnsi="Times New Roman" w:cs="Times New Roman"/>
          <w:sz w:val="28"/>
          <w:szCs w:val="28"/>
        </w:rPr>
        <w:t xml:space="preserve">актом </w:t>
      </w:r>
      <w:r w:rsidR="00A94DBD">
        <w:rPr>
          <w:rFonts w:ascii="Times New Roman" w:hAnsi="Times New Roman" w:cs="Times New Roman"/>
          <w:sz w:val="28"/>
          <w:szCs w:val="28"/>
        </w:rPr>
        <w:t>вне</w:t>
      </w:r>
      <w:r w:rsidR="00494CBB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B433A4">
        <w:rPr>
          <w:rFonts w:ascii="Times New Roman" w:hAnsi="Times New Roman" w:cs="Times New Roman"/>
          <w:sz w:val="28"/>
          <w:szCs w:val="28"/>
        </w:rPr>
        <w:t>выездной проверки</w:t>
      </w:r>
      <w:r w:rsidR="00BB305A" w:rsidRPr="00F15E82">
        <w:rPr>
          <w:rFonts w:ascii="Times New Roman" w:hAnsi="Times New Roman" w:cs="Times New Roman"/>
          <w:sz w:val="28"/>
          <w:szCs w:val="28"/>
        </w:rPr>
        <w:t>.</w:t>
      </w:r>
    </w:p>
    <w:p w:rsidR="00B433A4" w:rsidRPr="00BB305A" w:rsidRDefault="00B433A4" w:rsidP="00B433A4"/>
    <w:sectPr w:rsidR="00B433A4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E51421"/>
    <w:multiLevelType w:val="hybridMultilevel"/>
    <w:tmpl w:val="F02A4092"/>
    <w:lvl w:ilvl="0" w:tplc="89782D2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D6C4C"/>
    <w:rsid w:val="001057B0"/>
    <w:rsid w:val="00107882"/>
    <w:rsid w:val="0012259C"/>
    <w:rsid w:val="001714F6"/>
    <w:rsid w:val="00194091"/>
    <w:rsid w:val="00194647"/>
    <w:rsid w:val="001C04DD"/>
    <w:rsid w:val="001D71E9"/>
    <w:rsid w:val="001E3C7F"/>
    <w:rsid w:val="001F2C4E"/>
    <w:rsid w:val="0020144B"/>
    <w:rsid w:val="00224245"/>
    <w:rsid w:val="0024301E"/>
    <w:rsid w:val="002630DD"/>
    <w:rsid w:val="00272491"/>
    <w:rsid w:val="0028707E"/>
    <w:rsid w:val="00293832"/>
    <w:rsid w:val="002B0930"/>
    <w:rsid w:val="002B7051"/>
    <w:rsid w:val="002C38A1"/>
    <w:rsid w:val="002D04C6"/>
    <w:rsid w:val="002E5A97"/>
    <w:rsid w:val="0030001C"/>
    <w:rsid w:val="003012E4"/>
    <w:rsid w:val="003107C0"/>
    <w:rsid w:val="00324A98"/>
    <w:rsid w:val="00327364"/>
    <w:rsid w:val="00330D6A"/>
    <w:rsid w:val="003851CA"/>
    <w:rsid w:val="003860C6"/>
    <w:rsid w:val="0038643D"/>
    <w:rsid w:val="00391954"/>
    <w:rsid w:val="003A38E2"/>
    <w:rsid w:val="003B50B9"/>
    <w:rsid w:val="003C7FD8"/>
    <w:rsid w:val="003E616B"/>
    <w:rsid w:val="003F0CD6"/>
    <w:rsid w:val="003F105F"/>
    <w:rsid w:val="00401110"/>
    <w:rsid w:val="00411174"/>
    <w:rsid w:val="004125DB"/>
    <w:rsid w:val="00412E8E"/>
    <w:rsid w:val="004156F6"/>
    <w:rsid w:val="00424263"/>
    <w:rsid w:val="00430A14"/>
    <w:rsid w:val="00471128"/>
    <w:rsid w:val="00472116"/>
    <w:rsid w:val="004721D7"/>
    <w:rsid w:val="00477B15"/>
    <w:rsid w:val="00483D16"/>
    <w:rsid w:val="00494CBB"/>
    <w:rsid w:val="004A3529"/>
    <w:rsid w:val="004A4C1C"/>
    <w:rsid w:val="004B20FA"/>
    <w:rsid w:val="004B424F"/>
    <w:rsid w:val="004D40EE"/>
    <w:rsid w:val="004D4C8C"/>
    <w:rsid w:val="004E31F1"/>
    <w:rsid w:val="004E34DE"/>
    <w:rsid w:val="005104D2"/>
    <w:rsid w:val="00527794"/>
    <w:rsid w:val="005416FE"/>
    <w:rsid w:val="00543C0E"/>
    <w:rsid w:val="00547F8B"/>
    <w:rsid w:val="005530ED"/>
    <w:rsid w:val="00582F39"/>
    <w:rsid w:val="005873F8"/>
    <w:rsid w:val="005B4CD0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F3B89"/>
    <w:rsid w:val="006F491E"/>
    <w:rsid w:val="0070700E"/>
    <w:rsid w:val="007203E6"/>
    <w:rsid w:val="007215D5"/>
    <w:rsid w:val="007224D3"/>
    <w:rsid w:val="007322C3"/>
    <w:rsid w:val="00734E33"/>
    <w:rsid w:val="00735179"/>
    <w:rsid w:val="00755566"/>
    <w:rsid w:val="00766A1B"/>
    <w:rsid w:val="007B504B"/>
    <w:rsid w:val="007E1BEE"/>
    <w:rsid w:val="007E2896"/>
    <w:rsid w:val="00820417"/>
    <w:rsid w:val="00823E4B"/>
    <w:rsid w:val="00825D5D"/>
    <w:rsid w:val="00863A47"/>
    <w:rsid w:val="00871E8D"/>
    <w:rsid w:val="00876238"/>
    <w:rsid w:val="00883FF0"/>
    <w:rsid w:val="008945D2"/>
    <w:rsid w:val="00895277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6367F"/>
    <w:rsid w:val="00977F44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52CDF"/>
    <w:rsid w:val="00A613A4"/>
    <w:rsid w:val="00A65461"/>
    <w:rsid w:val="00A661A0"/>
    <w:rsid w:val="00A70A5A"/>
    <w:rsid w:val="00A77355"/>
    <w:rsid w:val="00A9213B"/>
    <w:rsid w:val="00A9379E"/>
    <w:rsid w:val="00A94DBD"/>
    <w:rsid w:val="00AA3DDF"/>
    <w:rsid w:val="00AA68A1"/>
    <w:rsid w:val="00AB4337"/>
    <w:rsid w:val="00AB584F"/>
    <w:rsid w:val="00AB5A42"/>
    <w:rsid w:val="00AD138A"/>
    <w:rsid w:val="00B01FBF"/>
    <w:rsid w:val="00B37508"/>
    <w:rsid w:val="00B433A4"/>
    <w:rsid w:val="00B47826"/>
    <w:rsid w:val="00B56AFA"/>
    <w:rsid w:val="00B62C6A"/>
    <w:rsid w:val="00B77996"/>
    <w:rsid w:val="00BB305A"/>
    <w:rsid w:val="00BC5FB1"/>
    <w:rsid w:val="00BD198D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4EFA"/>
    <w:rsid w:val="00D26BE9"/>
    <w:rsid w:val="00D35B07"/>
    <w:rsid w:val="00D46CA1"/>
    <w:rsid w:val="00D478BF"/>
    <w:rsid w:val="00D51E24"/>
    <w:rsid w:val="00D547A5"/>
    <w:rsid w:val="00D57129"/>
    <w:rsid w:val="00D6672E"/>
    <w:rsid w:val="00D93C0F"/>
    <w:rsid w:val="00DA5CC8"/>
    <w:rsid w:val="00DB0CCD"/>
    <w:rsid w:val="00DC156D"/>
    <w:rsid w:val="00DC3022"/>
    <w:rsid w:val="00DC754E"/>
    <w:rsid w:val="00DD4A27"/>
    <w:rsid w:val="00DF21E9"/>
    <w:rsid w:val="00E22243"/>
    <w:rsid w:val="00E32C9A"/>
    <w:rsid w:val="00E33DB0"/>
    <w:rsid w:val="00E34775"/>
    <w:rsid w:val="00E65C17"/>
    <w:rsid w:val="00E71D2C"/>
    <w:rsid w:val="00EA4152"/>
    <w:rsid w:val="00EA6DDE"/>
    <w:rsid w:val="00EC106F"/>
    <w:rsid w:val="00EC57A1"/>
    <w:rsid w:val="00ED7CC3"/>
    <w:rsid w:val="00EF3351"/>
    <w:rsid w:val="00F00F78"/>
    <w:rsid w:val="00F1047D"/>
    <w:rsid w:val="00F121B9"/>
    <w:rsid w:val="00F14F31"/>
    <w:rsid w:val="00F155AE"/>
    <w:rsid w:val="00F15E82"/>
    <w:rsid w:val="00F51DDE"/>
    <w:rsid w:val="00F520E0"/>
    <w:rsid w:val="00F84229"/>
    <w:rsid w:val="00F97258"/>
    <w:rsid w:val="00FC396E"/>
    <w:rsid w:val="00FC6729"/>
    <w:rsid w:val="00FD415D"/>
    <w:rsid w:val="00FE2065"/>
    <w:rsid w:val="00FF06CF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FCDE3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71</cp:revision>
  <dcterms:created xsi:type="dcterms:W3CDTF">2024-02-01T09:39:00Z</dcterms:created>
  <dcterms:modified xsi:type="dcterms:W3CDTF">2026-06-04T02:44:00Z</dcterms:modified>
</cp:coreProperties>
</file>